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6" w:rsidRPr="004257E3" w:rsidRDefault="006B6446" w:rsidP="006B6446">
      <w:pPr>
        <w:pStyle w:val="a3"/>
      </w:pPr>
      <w:r w:rsidRPr="004257E3">
        <w:t>АДМИНИСТРАЦИЯ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6B6446" w:rsidRPr="004257E3" w:rsidRDefault="001B545C" w:rsidP="006B6446">
      <w:pPr>
        <w:pStyle w:val="a5"/>
        <w:ind w:firstLine="0"/>
        <w:rPr>
          <w:sz w:val="28"/>
        </w:rPr>
      </w:pPr>
      <w:r>
        <w:rPr>
          <w:sz w:val="28"/>
        </w:rPr>
        <w:t>13.02.2020</w:t>
      </w:r>
      <w:r w:rsidR="006B6446" w:rsidRPr="004257E3">
        <w:rPr>
          <w:sz w:val="28"/>
        </w:rPr>
        <w:t xml:space="preserve">                                                                                          </w:t>
      </w:r>
      <w:r w:rsidR="006B6446">
        <w:rPr>
          <w:sz w:val="28"/>
        </w:rPr>
        <w:t xml:space="preserve"> </w:t>
      </w:r>
      <w:r>
        <w:rPr>
          <w:sz w:val="28"/>
        </w:rPr>
        <w:t xml:space="preserve">         </w:t>
      </w:r>
      <w:r w:rsidR="006B6446">
        <w:rPr>
          <w:sz w:val="28"/>
        </w:rPr>
        <w:t xml:space="preserve">   </w:t>
      </w:r>
      <w:r w:rsidR="006B6446" w:rsidRPr="004257E3">
        <w:rPr>
          <w:sz w:val="28"/>
        </w:rPr>
        <w:t xml:space="preserve">№ </w:t>
      </w:r>
      <w:r>
        <w:rPr>
          <w:sz w:val="28"/>
        </w:rPr>
        <w:t>55-п</w:t>
      </w:r>
    </w:p>
    <w:p w:rsidR="006B6446" w:rsidRDefault="006B6446" w:rsidP="006B6446">
      <w:pPr>
        <w:pStyle w:val="a5"/>
        <w:ind w:firstLine="0"/>
        <w:rPr>
          <w:sz w:val="26"/>
          <w:szCs w:val="26"/>
        </w:rPr>
      </w:pPr>
    </w:p>
    <w:p w:rsidR="006B6446" w:rsidRPr="004257E3" w:rsidRDefault="006B6446" w:rsidP="006B6446">
      <w:pPr>
        <w:pStyle w:val="a5"/>
        <w:ind w:firstLine="0"/>
        <w:rPr>
          <w:sz w:val="26"/>
          <w:szCs w:val="26"/>
        </w:rPr>
      </w:pPr>
    </w:p>
    <w:p w:rsidR="006B6446" w:rsidRPr="0006063F" w:rsidRDefault="006B6446" w:rsidP="006B644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муниципального задания </w:t>
      </w:r>
    </w:p>
    <w:p w:rsidR="006B6446" w:rsidRPr="0006063F" w:rsidRDefault="006B6446" w:rsidP="006B644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МБУК «Ц</w:t>
      </w:r>
      <w:r>
        <w:rPr>
          <w:rFonts w:ascii="Times New Roman" w:hAnsi="Times New Roman" w:cs="Times New Roman"/>
          <w:sz w:val="27"/>
          <w:szCs w:val="27"/>
        </w:rPr>
        <w:t>МК</w:t>
      </w:r>
      <w:r w:rsidRPr="0006063F">
        <w:rPr>
          <w:rFonts w:ascii="Times New Roman" w:hAnsi="Times New Roman" w:cs="Times New Roman"/>
          <w:sz w:val="27"/>
          <w:szCs w:val="27"/>
        </w:rPr>
        <w:t>С Саянского района»</w:t>
      </w:r>
    </w:p>
    <w:p w:rsidR="006B6446" w:rsidRPr="0006063F" w:rsidRDefault="006B6446" w:rsidP="006B6446">
      <w:pPr>
        <w:rPr>
          <w:rFonts w:ascii="Times New Roman" w:hAnsi="Times New Roman" w:cs="Times New Roman"/>
          <w:sz w:val="27"/>
          <w:szCs w:val="27"/>
        </w:rPr>
      </w:pPr>
    </w:p>
    <w:p w:rsidR="006B6446" w:rsidRPr="0006063F" w:rsidRDefault="006B6446" w:rsidP="006B6446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="00742F5B"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06063F">
        <w:rPr>
          <w:rFonts w:ascii="Times New Roman" w:hAnsi="Times New Roman" w:cs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 w:rsidR="003E03A0">
        <w:rPr>
          <w:rFonts w:ascii="Times New Roman" w:hAnsi="Times New Roman" w:cs="Times New Roman"/>
          <w:sz w:val="27"/>
          <w:szCs w:val="27"/>
        </w:rPr>
        <w:t>В</w:t>
      </w:r>
      <w:r w:rsidRPr="0006063F">
        <w:rPr>
          <w:rFonts w:ascii="Times New Roman" w:hAnsi="Times New Roman" w:cs="Times New Roman"/>
          <w:sz w:val="27"/>
          <w:szCs w:val="27"/>
        </w:rPr>
        <w:t>ЛЯЮ:</w:t>
      </w:r>
    </w:p>
    <w:p w:rsidR="006B6446" w:rsidRDefault="006B6446" w:rsidP="006B6446">
      <w:pPr>
        <w:pStyle w:val="ab"/>
        <w:numPr>
          <w:ilvl w:val="0"/>
          <w:numId w:val="7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Утвердить муниципальное задание муниципально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06063F">
        <w:rPr>
          <w:rFonts w:ascii="Times New Roman" w:hAnsi="Times New Roman" w:cs="Times New Roman"/>
          <w:sz w:val="27"/>
          <w:szCs w:val="27"/>
        </w:rPr>
        <w:t xml:space="preserve"> бюджетно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06063F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06063F">
        <w:rPr>
          <w:rFonts w:ascii="Times New Roman" w:hAnsi="Times New Roman" w:cs="Times New Roman"/>
          <w:sz w:val="27"/>
          <w:szCs w:val="27"/>
        </w:rPr>
        <w:t xml:space="preserve"> культуры «Централизованная </w:t>
      </w:r>
      <w:r w:rsidRPr="006B6446">
        <w:rPr>
          <w:rFonts w:ascii="Times New Roman" w:eastAsia="Times New Roman" w:hAnsi="Times New Roman" w:cs="Times New Roman"/>
          <w:sz w:val="27"/>
          <w:szCs w:val="27"/>
        </w:rPr>
        <w:t>межпоселенческая  клубная</w:t>
      </w:r>
      <w:r w:rsidRPr="0006063F">
        <w:rPr>
          <w:rFonts w:ascii="Times New Roman" w:hAnsi="Times New Roman" w:cs="Times New Roman"/>
          <w:sz w:val="27"/>
          <w:szCs w:val="27"/>
        </w:rPr>
        <w:t xml:space="preserve"> система Саянского района» </w:t>
      </w:r>
      <w:r w:rsidR="00DD4C35" w:rsidRPr="0006063F">
        <w:rPr>
          <w:rFonts w:ascii="Times New Roman" w:hAnsi="Times New Roman" w:cs="Times New Roman"/>
          <w:sz w:val="27"/>
          <w:szCs w:val="27"/>
        </w:rPr>
        <w:t>на 20</w:t>
      </w:r>
      <w:r w:rsidR="00D54641">
        <w:rPr>
          <w:rFonts w:ascii="Times New Roman" w:hAnsi="Times New Roman" w:cs="Times New Roman"/>
          <w:sz w:val="27"/>
          <w:szCs w:val="27"/>
        </w:rPr>
        <w:t>20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D54641">
        <w:rPr>
          <w:rFonts w:ascii="Times New Roman" w:hAnsi="Times New Roman" w:cs="Times New Roman"/>
          <w:sz w:val="27"/>
          <w:szCs w:val="27"/>
        </w:rPr>
        <w:t>1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и 20</w:t>
      </w:r>
      <w:r w:rsidR="00E33345">
        <w:rPr>
          <w:rFonts w:ascii="Times New Roman" w:hAnsi="Times New Roman" w:cs="Times New Roman"/>
          <w:sz w:val="27"/>
          <w:szCs w:val="27"/>
        </w:rPr>
        <w:t>2</w:t>
      </w:r>
      <w:r w:rsidR="00D54641">
        <w:rPr>
          <w:rFonts w:ascii="Times New Roman" w:hAnsi="Times New Roman" w:cs="Times New Roman"/>
          <w:sz w:val="27"/>
          <w:szCs w:val="27"/>
        </w:rPr>
        <w:t>2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</w:t>
      </w:r>
      <w:r w:rsidR="00DD4C35">
        <w:rPr>
          <w:rFonts w:ascii="Times New Roman" w:hAnsi="Times New Roman" w:cs="Times New Roman"/>
          <w:sz w:val="27"/>
          <w:szCs w:val="27"/>
        </w:rPr>
        <w:t>а</w:t>
      </w:r>
      <w:r w:rsidR="003E03A0">
        <w:rPr>
          <w:rFonts w:ascii="Times New Roman" w:hAnsi="Times New Roman" w:cs="Times New Roman"/>
          <w:sz w:val="27"/>
          <w:szCs w:val="27"/>
        </w:rPr>
        <w:t>, согласно приложению к настоящему постановлению</w:t>
      </w:r>
      <w:r w:rsidRPr="0006063F">
        <w:rPr>
          <w:rFonts w:ascii="Times New Roman" w:hAnsi="Times New Roman" w:cs="Times New Roman"/>
          <w:sz w:val="27"/>
          <w:szCs w:val="27"/>
        </w:rPr>
        <w:t>.</w:t>
      </w:r>
    </w:p>
    <w:p w:rsidR="006B6446" w:rsidRDefault="006B6446" w:rsidP="006B6446">
      <w:pPr>
        <w:pStyle w:val="ab"/>
        <w:numPr>
          <w:ilvl w:val="0"/>
          <w:numId w:val="7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063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6063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 (</w:t>
      </w:r>
      <w:proofErr w:type="spellStart"/>
      <w:r w:rsidR="00D54641">
        <w:rPr>
          <w:rFonts w:ascii="Times New Roman" w:hAnsi="Times New Roman" w:cs="Times New Roman"/>
          <w:sz w:val="27"/>
          <w:szCs w:val="27"/>
        </w:rPr>
        <w:t>Данцева</w:t>
      </w:r>
      <w:proofErr w:type="spellEnd"/>
      <w:r w:rsidR="00D54641">
        <w:rPr>
          <w:rFonts w:ascii="Times New Roman" w:hAnsi="Times New Roman" w:cs="Times New Roman"/>
          <w:sz w:val="27"/>
          <w:szCs w:val="27"/>
        </w:rPr>
        <w:t xml:space="preserve"> Н.В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Pr="0006063F">
        <w:rPr>
          <w:rFonts w:ascii="Times New Roman" w:hAnsi="Times New Roman" w:cs="Times New Roman"/>
          <w:sz w:val="27"/>
          <w:szCs w:val="27"/>
        </w:rPr>
        <w:t>).</w:t>
      </w:r>
    </w:p>
    <w:p w:rsidR="003E03A0" w:rsidRDefault="003E03A0" w:rsidP="003E03A0">
      <w:pPr>
        <w:pStyle w:val="ab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 xml:space="preserve"> 01.01.20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г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и подлежит</w:t>
      </w:r>
    </w:p>
    <w:p w:rsidR="003C3DB3" w:rsidRPr="003E03A0" w:rsidRDefault="003E03A0" w:rsidP="003E03A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размещению</w:t>
      </w:r>
      <w:r w:rsidRPr="0006063F">
        <w:rPr>
          <w:rFonts w:ascii="Times New Roman" w:hAnsi="Times New Roman" w:cs="Times New Roman"/>
          <w:sz w:val="27"/>
          <w:szCs w:val="27"/>
        </w:rPr>
        <w:t xml:space="preserve"> на официальном сайте Саянского района</w:t>
      </w:r>
      <w:r w:rsidRPr="003E03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06063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Pr="003E03A0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Pr="003E03A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E03A0">
        <w:rPr>
          <w:rFonts w:ascii="Times New Roman" w:hAnsi="Times New Roman" w:cs="Times New Roman"/>
          <w:sz w:val="27"/>
          <w:szCs w:val="27"/>
        </w:rPr>
        <w:t>.</w:t>
      </w:r>
      <w:r w:rsidRPr="000606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6446" w:rsidRPr="0006063F" w:rsidRDefault="006B6446" w:rsidP="006B6446">
      <w:pPr>
        <w:pStyle w:val="a5"/>
        <w:ind w:firstLine="0"/>
        <w:rPr>
          <w:rFonts w:eastAsiaTheme="minorEastAsia"/>
          <w:sz w:val="27"/>
          <w:szCs w:val="27"/>
        </w:rPr>
      </w:pPr>
    </w:p>
    <w:p w:rsidR="006B6446" w:rsidRPr="0006063F" w:rsidRDefault="006B6446" w:rsidP="006B6446">
      <w:pPr>
        <w:pStyle w:val="a5"/>
        <w:ind w:firstLine="0"/>
        <w:rPr>
          <w:rFonts w:eastAsiaTheme="minorEastAsia"/>
          <w:sz w:val="27"/>
          <w:szCs w:val="27"/>
        </w:rPr>
      </w:pPr>
    </w:p>
    <w:p w:rsidR="006B6446" w:rsidRPr="0006063F" w:rsidRDefault="006B6446" w:rsidP="006B6446">
      <w:pPr>
        <w:pStyle w:val="a5"/>
        <w:ind w:firstLine="0"/>
        <w:rPr>
          <w:rFonts w:eastAsiaTheme="minorEastAsia"/>
          <w:sz w:val="27"/>
          <w:szCs w:val="27"/>
        </w:rPr>
      </w:pPr>
    </w:p>
    <w:p w:rsidR="006B6446" w:rsidRPr="0006063F" w:rsidRDefault="000C092E" w:rsidP="006B6446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6B6446" w:rsidRPr="004257E3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Pr="004257E3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E33345" w:rsidRDefault="00E33345" w:rsidP="006B6446">
      <w:pPr>
        <w:rPr>
          <w:rFonts w:ascii="Times New Roman" w:hAnsi="Times New Roman" w:cs="Times New Roman"/>
          <w:sz w:val="28"/>
          <w:szCs w:val="28"/>
        </w:rPr>
      </w:pPr>
    </w:p>
    <w:p w:rsidR="001B545C" w:rsidRDefault="001B545C" w:rsidP="006B6446">
      <w:pPr>
        <w:rPr>
          <w:rFonts w:ascii="Times New Roman" w:hAnsi="Times New Roman" w:cs="Times New Roman"/>
          <w:sz w:val="28"/>
          <w:szCs w:val="28"/>
        </w:rPr>
      </w:pPr>
    </w:p>
    <w:p w:rsidR="001B545C" w:rsidRDefault="001B545C" w:rsidP="006B6446">
      <w:pPr>
        <w:rPr>
          <w:rFonts w:ascii="Times New Roman" w:hAnsi="Times New Roman" w:cs="Times New Roman"/>
          <w:sz w:val="28"/>
          <w:szCs w:val="28"/>
        </w:rPr>
        <w:sectPr w:rsidR="001B545C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45C" w:rsidRPr="001B545C" w:rsidRDefault="001B545C" w:rsidP="001B545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54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1B545C" w:rsidRPr="001B545C" w:rsidRDefault="001B545C" w:rsidP="001B545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545C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</w:p>
    <w:p w:rsidR="001B545C" w:rsidRPr="001B545C" w:rsidRDefault="001B545C" w:rsidP="001B545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545C">
        <w:rPr>
          <w:rFonts w:ascii="Times New Roman" w:eastAsia="Times New Roman" w:hAnsi="Times New Roman" w:cs="Times New Roman"/>
          <w:sz w:val="26"/>
          <w:szCs w:val="26"/>
        </w:rPr>
        <w:t>Администрации Саянского района</w:t>
      </w:r>
    </w:p>
    <w:p w:rsidR="001B545C" w:rsidRPr="001B545C" w:rsidRDefault="001B545C" w:rsidP="001B545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5C">
        <w:rPr>
          <w:rFonts w:ascii="Times New Roman" w:eastAsia="Times New Roman" w:hAnsi="Times New Roman" w:cs="Times New Roman"/>
          <w:sz w:val="26"/>
          <w:szCs w:val="26"/>
        </w:rPr>
        <w:t xml:space="preserve">от                                    № </w:t>
      </w:r>
      <w:r w:rsidRPr="001B545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B545C" w:rsidRPr="001B545C" w:rsidRDefault="001B545C" w:rsidP="001B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5C" w:rsidRPr="001B545C" w:rsidRDefault="001B545C" w:rsidP="001B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задание  на оказание муниципальных услуг</w:t>
      </w:r>
    </w:p>
    <w:p w:rsidR="001B545C" w:rsidRPr="001B545C" w:rsidRDefault="001B545C" w:rsidP="001B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54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«Централизованная межпоселенческая клубная система Саянского района»</w:t>
      </w: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2020 года и плановый период 2021  и 2022 годов</w:t>
      </w: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1B545C" w:rsidRPr="001B545C" w:rsidTr="00CF7F4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B545C" w:rsidRPr="001B545C" w:rsidTr="00CF7F4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B545C" w:rsidRPr="001B545C" w:rsidTr="00CF7F4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«Централизованная </w:t>
            </w:r>
            <w:proofErr w:type="spellStart"/>
            <w:r w:rsidRPr="001B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1B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45C" w:rsidRPr="001B545C" w:rsidTr="00CF7F4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45C" w:rsidRPr="001B545C" w:rsidTr="00CF7F4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59.14</w:t>
            </w:r>
          </w:p>
        </w:tc>
      </w:tr>
      <w:tr w:rsidR="001B545C" w:rsidRPr="001B545C" w:rsidTr="00CF7F4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- 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45C" w:rsidRPr="001B545C" w:rsidTr="00CF7F4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-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1B54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B545C" w:rsidRPr="001B545C" w:rsidTr="00CF7F4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Наименование муниципальной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sz w:val="28"/>
                <w:szCs w:val="24"/>
              </w:rPr>
              <w:t>Показ кинофильмов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070230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070220</w:t>
            </w: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5C" w:rsidRPr="001B545C" w:rsidTr="00CF7F4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545C" w:rsidRPr="001B545C" w:rsidRDefault="001B545C" w:rsidP="001B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</w:p>
          <w:p w:rsidR="001B545C" w:rsidRPr="001B545C" w:rsidRDefault="001B545C" w:rsidP="001B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545C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  <w:p w:rsidR="001B545C" w:rsidRPr="001B545C" w:rsidRDefault="001B545C" w:rsidP="001B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B545C" w:rsidRPr="001B545C" w:rsidTr="00CF7F44">
        <w:trPr>
          <w:trHeight w:val="88"/>
        </w:trPr>
        <w:tc>
          <w:tcPr>
            <w:tcW w:w="116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Уникальный номер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40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Показатель качества 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1B545C" w:rsidRPr="001B545C" w:rsidTr="00CF7F44">
        <w:tc>
          <w:tcPr>
            <w:tcW w:w="116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B545C" w:rsidRPr="001B545C" w:rsidTr="00CF7F44">
        <w:tc>
          <w:tcPr>
            <w:tcW w:w="116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B545C" w:rsidRPr="001B545C" w:rsidTr="00CF7F44">
        <w:tc>
          <w:tcPr>
            <w:tcW w:w="116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1B545C" w:rsidRPr="001B545C" w:rsidTr="00CF7F44">
        <w:tc>
          <w:tcPr>
            <w:tcW w:w="116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1B545C" w:rsidRPr="001B545C" w:rsidTr="00CF7F44">
        <w:tc>
          <w:tcPr>
            <w:tcW w:w="102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B545C" w:rsidRPr="001B545C" w:rsidTr="00CF7F44">
        <w:tc>
          <w:tcPr>
            <w:tcW w:w="102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2020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2021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2019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2020 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2021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B545C" w:rsidRPr="001B545C" w:rsidTr="00CF7F44">
        <w:tc>
          <w:tcPr>
            <w:tcW w:w="102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c>
          <w:tcPr>
            <w:tcW w:w="102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1B545C" w:rsidRPr="001B545C" w:rsidTr="00CF7F44">
        <w:trPr>
          <w:trHeight w:val="729"/>
        </w:trPr>
        <w:tc>
          <w:tcPr>
            <w:tcW w:w="102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07022000000000001008101102; 07022000000000002007101102</w:t>
            </w:r>
          </w:p>
        </w:tc>
        <w:tc>
          <w:tcPr>
            <w:tcW w:w="110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B545C" w:rsidRPr="001B545C" w:rsidTr="00CF7F44">
        <w:trPr>
          <w:trHeight w:val="168"/>
        </w:trPr>
        <w:tc>
          <w:tcPr>
            <w:tcW w:w="102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B545C" w:rsidRPr="001B545C" w:rsidTr="00CF7F44">
        <w:trPr>
          <w:trHeight w:val="262"/>
        </w:trPr>
        <w:tc>
          <w:tcPr>
            <w:tcW w:w="102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11760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11765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B545C" w:rsidRPr="001B545C" w:rsidTr="00CF7F44">
        <w:trPr>
          <w:trHeight w:val="187"/>
        </w:trPr>
        <w:tc>
          <w:tcPr>
            <w:tcW w:w="102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4239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99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B545C" w:rsidRPr="001B545C" w:rsidTr="00CF7F4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1B545C" w:rsidRPr="001B545C" w:rsidTr="00CF7F4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1B545C" w:rsidRPr="001B545C" w:rsidTr="00CF7F4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1B545C" w:rsidRPr="001B545C" w:rsidTr="00CF7F4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 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> 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 xml:space="preserve">МБУК «Централизованная </w:t>
            </w:r>
            <w:proofErr w:type="spellStart"/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t>межпоселенческая</w:t>
            </w:r>
            <w:proofErr w:type="spellEnd"/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t xml:space="preserve">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> 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>09.01.2020г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 xml:space="preserve">  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  <w:lastRenderedPageBreak/>
              <w:t>№ 1-о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> 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Об утверждения перечня платных услуг Муниципального бюджетного учреждения  культуры «Централизованная </w:t>
            </w:r>
            <w:proofErr w:type="spellStart"/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межпоселенческая</w:t>
            </w:r>
            <w:proofErr w:type="spellEnd"/>
            <w:r w:rsidRPr="001B54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клубная система Саянского района»</w:t>
            </w: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 </w:t>
      </w:r>
      <w:r w:rsidRPr="001B545C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545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B545C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Pr="001B545C">
        <w:rPr>
          <w:rFonts w:ascii="Times New Roman" w:eastAsia="Times New Roman" w:hAnsi="Times New Roman" w:cs="Times New Roman"/>
          <w:sz w:val="20"/>
          <w:szCs w:val="20"/>
        </w:rPr>
        <w:t>аименование, порядок и дата нормативного правового акта)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B545C" w:rsidRPr="001B545C" w:rsidTr="00CF7F44">
        <w:trPr>
          <w:trHeight w:val="85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социальной сети «Контакте» в группе МБУК «ЦМКС Саянского района» 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1B545C" w:rsidRPr="001B545C" w:rsidTr="00CF7F44">
        <w:trPr>
          <w:trHeight w:val="270"/>
        </w:trPr>
        <w:tc>
          <w:tcPr>
            <w:tcW w:w="456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5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2. Сведения о </w:t>
      </w:r>
      <w:proofErr w:type="gramStart"/>
      <w:r w:rsidRPr="001B545C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1B545C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1B54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B545C" w:rsidRPr="001B545C" w:rsidTr="00CF7F4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Наименование 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00000000000043008620702510</w:t>
            </w: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000000000004101102</w:t>
            </w:r>
          </w:p>
        </w:tc>
      </w:tr>
      <w:tr w:rsidR="001B545C" w:rsidRPr="001B545C" w:rsidTr="00CF7F4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Категории потребителей 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5C" w:rsidRPr="001B545C" w:rsidTr="00CF7F4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5C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B545C" w:rsidRPr="001B545C" w:rsidTr="00CF7F44">
        <w:trPr>
          <w:trHeight w:val="88"/>
        </w:trPr>
        <w:tc>
          <w:tcPr>
            <w:tcW w:w="116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1B545C" w:rsidRPr="001B545C" w:rsidTr="00CF7F44">
        <w:tc>
          <w:tcPr>
            <w:tcW w:w="116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B545C" w:rsidRPr="001B545C" w:rsidTr="00CF7F44">
        <w:tc>
          <w:tcPr>
            <w:tcW w:w="116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B545C" w:rsidRPr="001B545C" w:rsidTr="00CF7F44">
        <w:tc>
          <w:tcPr>
            <w:tcW w:w="116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1B545C" w:rsidRPr="001B545C" w:rsidTr="00CF7F44">
        <w:tc>
          <w:tcPr>
            <w:tcW w:w="116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545C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1790"/>
        <w:gridCol w:w="1191"/>
        <w:gridCol w:w="1190"/>
        <w:gridCol w:w="1190"/>
        <w:gridCol w:w="1190"/>
        <w:gridCol w:w="1302"/>
        <w:gridCol w:w="1141"/>
        <w:gridCol w:w="404"/>
        <w:gridCol w:w="890"/>
        <w:gridCol w:w="1032"/>
        <w:gridCol w:w="886"/>
        <w:gridCol w:w="886"/>
      </w:tblGrid>
      <w:tr w:rsidR="001B545C" w:rsidRPr="001B545C" w:rsidTr="00CF7F44">
        <w:trPr>
          <w:trHeight w:val="70"/>
        </w:trPr>
        <w:tc>
          <w:tcPr>
            <w:tcW w:w="2260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737" w:type="dxa"/>
            <w:gridSpan w:val="4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1B545C" w:rsidRPr="001B545C" w:rsidTr="00CF7F44">
        <w:trPr>
          <w:trHeight w:val="207"/>
        </w:trPr>
        <w:tc>
          <w:tcPr>
            <w:tcW w:w="2260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90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32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2020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8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2021 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86" w:type="dxa"/>
            <w:vMerge w:val="restart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 год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B545C" w:rsidRPr="001B545C" w:rsidTr="00CF7F44">
        <w:trPr>
          <w:trHeight w:val="70"/>
        </w:trPr>
        <w:tc>
          <w:tcPr>
            <w:tcW w:w="2260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4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90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1B545C" w:rsidRPr="001B545C" w:rsidTr="00CF7F44">
        <w:tc>
          <w:tcPr>
            <w:tcW w:w="226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4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40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89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3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545C" w:rsidRPr="001B545C" w:rsidTr="00CF7F44">
        <w:tc>
          <w:tcPr>
            <w:tcW w:w="226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18"/>
                <w:szCs w:val="18"/>
              </w:rPr>
              <w:t>0702510000000000004101102</w:t>
            </w:r>
          </w:p>
        </w:tc>
        <w:tc>
          <w:tcPr>
            <w:tcW w:w="17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9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4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404" w:type="dxa"/>
          </w:tcPr>
          <w:p w:rsidR="001B545C" w:rsidRPr="001B545C" w:rsidRDefault="001B545C" w:rsidP="001B545C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>Клубное формирование в рамках своей деятельности: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использует </w:t>
            </w: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другие формы творческой работы и участия в культурной и общественной жизни;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принимает участие творческих 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мероприятиях</w:t>
            </w:r>
            <w:proofErr w:type="gramEnd"/>
            <w:r w:rsidRPr="001B545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103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lastRenderedPageBreak/>
              <w:t>138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t>138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t>138</w:t>
            </w:r>
          </w:p>
        </w:tc>
      </w:tr>
      <w:tr w:rsidR="001B545C" w:rsidRPr="001B545C" w:rsidTr="00CF7F44">
        <w:tc>
          <w:tcPr>
            <w:tcW w:w="226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Число участников 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proofErr w:type="gramEnd"/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114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404" w:type="dxa"/>
          </w:tcPr>
          <w:p w:rsidR="001B545C" w:rsidRPr="001B545C" w:rsidRDefault="001B545C" w:rsidP="001B545C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8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t>1518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t>1518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highlight w:val="yellow"/>
              </w:rPr>
              <w:t>1518</w:t>
            </w:r>
          </w:p>
        </w:tc>
      </w:tr>
      <w:tr w:rsidR="001B545C" w:rsidRPr="001B545C" w:rsidTr="00CF7F44">
        <w:tc>
          <w:tcPr>
            <w:tcW w:w="226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коллективов со звание «Народный»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 xml:space="preserve">«Образцовый» 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общего числа коллективов народного творчества</w:t>
            </w:r>
          </w:p>
        </w:tc>
        <w:tc>
          <w:tcPr>
            <w:tcW w:w="114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404" w:type="dxa"/>
          </w:tcPr>
          <w:p w:rsidR="001B545C" w:rsidRPr="001B545C" w:rsidRDefault="001B545C" w:rsidP="001B545C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1B545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4</w:t>
            </w: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</w:pPr>
      <w:r w:rsidRPr="001B545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Часть 3. Прочие сведения о </w:t>
      </w:r>
      <w:proofErr w:type="gramStart"/>
      <w:r w:rsidRPr="001B545C"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муниципальном</w:t>
      </w:r>
      <w:proofErr w:type="gramEnd"/>
      <w:r w:rsidRPr="001B545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задании</w:t>
      </w:r>
      <w:r w:rsidRPr="001B545C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  <w:t>5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</w:pPr>
    </w:p>
    <w:tbl>
      <w:tblPr>
        <w:tblW w:w="16015" w:type="dxa"/>
        <w:tblInd w:w="93" w:type="dxa"/>
        <w:tblLook w:val="00A0"/>
      </w:tblPr>
      <w:tblGrid>
        <w:gridCol w:w="7590"/>
        <w:gridCol w:w="2126"/>
        <w:gridCol w:w="5245"/>
        <w:gridCol w:w="236"/>
        <w:gridCol w:w="818"/>
      </w:tblGrid>
      <w:tr w:rsidR="001B545C" w:rsidRPr="001B545C" w:rsidTr="00CF7F44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муниципальной услуги;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ликвидация или реорганизация учреждения.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2. Иная информация, необходимая для выполнения (контроля над выполнением) муниципального задания</w:t>
            </w:r>
          </w:p>
        </w:tc>
      </w:tr>
      <w:tr w:rsidR="001B545C" w:rsidRPr="001B545C" w:rsidTr="00CF7F44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3. Порядок контроля над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421"/>
        <w:gridCol w:w="3105"/>
        <w:gridCol w:w="3686"/>
      </w:tblGrid>
      <w:tr w:rsidR="001B545C" w:rsidRPr="001B545C" w:rsidTr="00CF7F44">
        <w:tc>
          <w:tcPr>
            <w:tcW w:w="842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310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Периодичность</w:t>
            </w:r>
          </w:p>
        </w:tc>
        <w:tc>
          <w:tcPr>
            <w:tcW w:w="368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исполнительной власти Саянского района, осуществляющие контроль над выполнением муниципального задания</w:t>
            </w:r>
          </w:p>
        </w:tc>
      </w:tr>
      <w:tr w:rsidR="001B545C" w:rsidRPr="001B545C" w:rsidTr="00CF7F44">
        <w:tc>
          <w:tcPr>
            <w:tcW w:w="842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1</w:t>
            </w:r>
          </w:p>
        </w:tc>
        <w:tc>
          <w:tcPr>
            <w:tcW w:w="3105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3</w:t>
            </w:r>
          </w:p>
        </w:tc>
      </w:tr>
      <w:tr w:rsidR="001B545C" w:rsidRPr="001B545C" w:rsidTr="00CF7F44">
        <w:tc>
          <w:tcPr>
            <w:tcW w:w="842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Внутренний: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контроль мероприятий (анализ и оценка проведенного мероприятия);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c>
          <w:tcPr>
            <w:tcW w:w="8421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Внешний: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проведение мониторинга основных показателей работы за определенный период;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c>
          <w:tcPr>
            <w:tcW w:w="8421" w:type="dxa"/>
          </w:tcPr>
          <w:p w:rsidR="001B545C" w:rsidRPr="001B545C" w:rsidRDefault="001B545C" w:rsidP="001B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Ведомственный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правильностью ведения бухгалтерского учета и составлением отчетности;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контроль над состоянием системы внутреннего финансового </w:t>
            </w: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контроля;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анализ составления и исполнения плана финансово-хозяйственной деятельности;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выполнением плановых (прогнозных) показателей результатов деятельности, анализ причин, отклонения фактических показателей результатов деятельности  плановых (прогнозных);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1B545C" w:rsidRPr="001B545C" w:rsidRDefault="001B545C" w:rsidP="001B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1B545C" w:rsidRPr="001B545C" w:rsidRDefault="001B545C" w:rsidP="001B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Ежеквартально, планово.</w:t>
            </w:r>
          </w:p>
        </w:tc>
        <w:tc>
          <w:tcPr>
            <w:tcW w:w="3686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196" w:type="dxa"/>
        <w:tblLayout w:type="fixed"/>
        <w:tblLook w:val="00A0"/>
      </w:tblPr>
      <w:tblGrid>
        <w:gridCol w:w="8108"/>
        <w:gridCol w:w="592"/>
        <w:gridCol w:w="1676"/>
        <w:gridCol w:w="643"/>
        <w:gridCol w:w="2107"/>
        <w:gridCol w:w="2070"/>
      </w:tblGrid>
      <w:tr w:rsidR="001B545C" w:rsidRPr="001B545C" w:rsidTr="00CF7F44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 </w:t>
            </w:r>
          </w:p>
        </w:tc>
      </w:tr>
      <w:tr w:rsidR="001B545C" w:rsidRPr="001B545C" w:rsidTr="00CF7F44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Раз в квартал</w:t>
            </w:r>
          </w:p>
        </w:tc>
      </w:tr>
      <w:tr w:rsidR="001B545C" w:rsidRPr="001B545C" w:rsidTr="00CF7F44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ab/>
              <w:t>До15  числа</w:t>
            </w:r>
          </w:p>
        </w:tc>
      </w:tr>
      <w:tr w:rsidR="001B545C" w:rsidRPr="001B545C" w:rsidTr="00CF7F44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3260"/>
            </w:tblGrid>
            <w:tr w:rsidR="001B545C" w:rsidRPr="001B545C" w:rsidTr="00CF7F4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1B545C" w:rsidRPr="001B545C" w:rsidTr="00CF7F4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 15 числа месяца, следующего за отчетным кварталом</w:t>
                  </w:r>
                </w:p>
              </w:tc>
            </w:tr>
            <w:tr w:rsidR="001B545C" w:rsidRPr="001B545C" w:rsidTr="00CF7F4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45C" w:rsidRPr="001B545C" w:rsidRDefault="001B545C" w:rsidP="001B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1B545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 20 января очередного финансового года</w:t>
                  </w:r>
                </w:p>
              </w:tc>
            </w:tr>
          </w:tbl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4.3. Иные требования к отчетности о выполнении муниципального задания</w:t>
            </w: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1B545C" w:rsidRPr="001B545C" w:rsidRDefault="001B545C" w:rsidP="001B54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1B545C" w:rsidRPr="001B545C" w:rsidRDefault="001B545C" w:rsidP="001B545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информацию о категориях физических и (или) юридических лиц, являющихся </w:t>
            </w: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потребителями соответствующих муниципальных услуг;</w:t>
            </w:r>
          </w:p>
          <w:p w:rsidR="001B545C" w:rsidRPr="001B545C" w:rsidRDefault="001B545C" w:rsidP="001B545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1B545C" w:rsidRPr="001B545C" w:rsidRDefault="001B545C" w:rsidP="001B545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1B545C" w:rsidRPr="001B545C" w:rsidRDefault="001B545C" w:rsidP="001B545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1B545C" w:rsidRPr="001B545C" w:rsidRDefault="001B545C" w:rsidP="001B545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 </w:t>
            </w:r>
          </w:p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1B545C" w:rsidRPr="001B545C" w:rsidTr="00CF7F44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5. Иная информация, необходимая для исполнения (контроля над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B545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  </w:t>
            </w:r>
          </w:p>
        </w:tc>
      </w:tr>
      <w:tr w:rsidR="001B545C" w:rsidRPr="001B545C" w:rsidTr="00CF7F44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1B545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1B545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1B545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1B545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1B545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1B545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заданию.</w:t>
      </w: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Сводный отчет о фактическом исполнении муниципальных заданий </w:t>
      </w:r>
    </w:p>
    <w:p w:rsidR="001B545C" w:rsidRPr="001B545C" w:rsidRDefault="001B545C" w:rsidP="001B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муниципальными учреждениями в отчетном финансовом году</w:t>
      </w:r>
    </w:p>
    <w:p w:rsidR="001B545C" w:rsidRPr="001B545C" w:rsidRDefault="001B545C" w:rsidP="001B5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1B545C" w:rsidRPr="001B545C" w:rsidTr="00CF7F44">
        <w:trPr>
          <w:trHeight w:val="656"/>
        </w:trPr>
        <w:tc>
          <w:tcPr>
            <w:tcW w:w="127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1B545C" w:rsidRPr="001B545C" w:rsidTr="00CF7F44">
        <w:trPr>
          <w:trHeight w:val="90"/>
        </w:trPr>
        <w:tc>
          <w:tcPr>
            <w:tcW w:w="127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1B545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1B545C" w:rsidRPr="001B545C" w:rsidRDefault="001B545C" w:rsidP="001B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1B545C" w:rsidRPr="001B545C" w:rsidRDefault="001B545C" w:rsidP="001B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5C" w:rsidRPr="001B545C" w:rsidRDefault="001B545C" w:rsidP="001B545C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545C" w:rsidRPr="004257E3" w:rsidRDefault="001B545C" w:rsidP="001B545C">
      <w:pPr>
        <w:rPr>
          <w:rFonts w:ascii="Times New Roman" w:hAnsi="Times New Roman" w:cs="Times New Roman"/>
          <w:sz w:val="28"/>
          <w:szCs w:val="28"/>
        </w:rPr>
      </w:pPr>
    </w:p>
    <w:sectPr w:rsidR="001B545C" w:rsidRPr="004257E3" w:rsidSect="00E952BB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1B545C"/>
    <w:rsid w:val="00245423"/>
    <w:rsid w:val="002B07A9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6706F"/>
    <w:rsid w:val="00683372"/>
    <w:rsid w:val="006B0BF6"/>
    <w:rsid w:val="006B5F72"/>
    <w:rsid w:val="006B6446"/>
    <w:rsid w:val="007228A3"/>
    <w:rsid w:val="007250FA"/>
    <w:rsid w:val="00742F5B"/>
    <w:rsid w:val="00755329"/>
    <w:rsid w:val="007C064B"/>
    <w:rsid w:val="00872AD3"/>
    <w:rsid w:val="008D10A0"/>
    <w:rsid w:val="009074BE"/>
    <w:rsid w:val="00923278"/>
    <w:rsid w:val="00972372"/>
    <w:rsid w:val="00A87B30"/>
    <w:rsid w:val="00AB68CA"/>
    <w:rsid w:val="00B66928"/>
    <w:rsid w:val="00BB08CC"/>
    <w:rsid w:val="00BF1776"/>
    <w:rsid w:val="00C40C79"/>
    <w:rsid w:val="00C62BE6"/>
    <w:rsid w:val="00C66525"/>
    <w:rsid w:val="00C96BB6"/>
    <w:rsid w:val="00CB0156"/>
    <w:rsid w:val="00CC48A2"/>
    <w:rsid w:val="00D158CC"/>
    <w:rsid w:val="00D32130"/>
    <w:rsid w:val="00D54641"/>
    <w:rsid w:val="00D86A38"/>
    <w:rsid w:val="00DA0DFD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99"/>
    <w:qFormat/>
    <w:rsid w:val="0006063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B545C"/>
  </w:style>
  <w:style w:type="paragraph" w:customStyle="1" w:styleId="ConsPlusNormal">
    <w:name w:val="ConsPlusNormal"/>
    <w:uiPriority w:val="99"/>
    <w:rsid w:val="001B5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locked/>
    <w:rsid w:val="001B545C"/>
    <w:rPr>
      <w:rFonts w:ascii="Calibri" w:hAnsi="Calibri" w:cs="Times New Roman"/>
      <w:lang w:eastAsia="en-US"/>
    </w:rPr>
  </w:style>
  <w:style w:type="paragraph" w:styleId="ad">
    <w:name w:val="endnote text"/>
    <w:basedOn w:val="a"/>
    <w:link w:val="ac"/>
    <w:uiPriority w:val="99"/>
    <w:rsid w:val="001B545C"/>
    <w:pPr>
      <w:spacing w:after="0" w:line="240" w:lineRule="auto"/>
      <w:jc w:val="both"/>
    </w:pPr>
    <w:rPr>
      <w:rFonts w:ascii="Calibri" w:hAnsi="Calibri" w:cs="Times New Roman"/>
      <w:lang w:eastAsia="en-US"/>
    </w:rPr>
  </w:style>
  <w:style w:type="character" w:customStyle="1" w:styleId="10">
    <w:name w:val="Текст концевой сноски Знак1"/>
    <w:basedOn w:val="a0"/>
    <w:link w:val="ad"/>
    <w:uiPriority w:val="99"/>
    <w:semiHidden/>
    <w:rsid w:val="001B545C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1B545C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B54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45C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B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1B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B545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1B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B54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3</cp:revision>
  <cp:lastPrinted>2020-01-22T09:05:00Z</cp:lastPrinted>
  <dcterms:created xsi:type="dcterms:W3CDTF">2020-02-13T06:56:00Z</dcterms:created>
  <dcterms:modified xsi:type="dcterms:W3CDTF">2020-02-13T06:58:00Z</dcterms:modified>
</cp:coreProperties>
</file>